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9C" w:rsidRPr="006A0A9C" w:rsidRDefault="006A0A9C" w:rsidP="006A0A9C">
      <w:pPr>
        <w:pStyle w:val="textocentralizadomaiusculasnegrito"/>
        <w:spacing w:before="0" w:beforeAutospacing="0" w:after="0" w:afterAutospacing="0"/>
        <w:jc w:val="center"/>
        <w:rPr>
          <w:b/>
          <w:bCs/>
          <w:caps/>
          <w:color w:val="000000"/>
        </w:rPr>
      </w:pPr>
      <w:r w:rsidRPr="006A0A9C">
        <w:rPr>
          <w:b/>
          <w:bCs/>
          <w:caps/>
          <w:color w:val="000000"/>
        </w:rPr>
        <w:t>Termo de Compromisso e Responsabilidade</w:t>
      </w:r>
      <w:r w:rsidR="006E77C3">
        <w:rPr>
          <w:rStyle w:val="Refdenotaderodap"/>
          <w:b/>
          <w:bCs/>
          <w:caps/>
          <w:color w:val="000000"/>
        </w:rPr>
        <w:footnoteReference w:id="1"/>
      </w:r>
    </w:p>
    <w:p w:rsidR="006A0A9C" w:rsidRPr="006A0A9C" w:rsidRDefault="006A0A9C" w:rsidP="006A0A9C">
      <w:pPr>
        <w:pStyle w:val="textocentralizado"/>
        <w:spacing w:before="0" w:beforeAutospacing="0" w:after="0" w:afterAutospacing="0"/>
        <w:jc w:val="center"/>
        <w:rPr>
          <w:color w:val="000000"/>
        </w:rPr>
      </w:pPr>
      <w:r w:rsidRPr="006A0A9C">
        <w:rPr>
          <w:color w:val="000000"/>
        </w:rPr>
        <w:t xml:space="preserve">Escola Superior de Contas Conselheiro José Renato da Frota Uchôa - </w:t>
      </w:r>
      <w:proofErr w:type="spellStart"/>
      <w:r w:rsidRPr="006A0A9C">
        <w:rPr>
          <w:color w:val="000000"/>
        </w:rPr>
        <w:t>ESCon</w:t>
      </w:r>
      <w:proofErr w:type="spellEnd"/>
    </w:p>
    <w:p w:rsidR="006A0A9C" w:rsidRPr="006A0A9C" w:rsidRDefault="006A0A9C" w:rsidP="006A0A9C">
      <w:pPr>
        <w:pStyle w:val="textocentralizado"/>
        <w:spacing w:before="0" w:beforeAutospacing="0" w:after="0" w:afterAutospacing="0"/>
        <w:jc w:val="center"/>
        <w:rPr>
          <w:color w:val="000000"/>
        </w:rPr>
      </w:pPr>
      <w:r w:rsidRPr="006A0A9C">
        <w:rPr>
          <w:color w:val="000000"/>
        </w:rPr>
        <w:t>Credenciada pelo Conselho Estadual de Educação</w:t>
      </w:r>
    </w:p>
    <w:p w:rsidR="006A0A9C" w:rsidRPr="006A0A9C" w:rsidRDefault="006A0A9C" w:rsidP="006A0A9C">
      <w:pPr>
        <w:pStyle w:val="textocentralizado"/>
        <w:spacing w:before="0" w:beforeAutospacing="0" w:after="0" w:afterAutospacing="0"/>
        <w:jc w:val="center"/>
        <w:rPr>
          <w:color w:val="000000"/>
        </w:rPr>
      </w:pPr>
      <w:r w:rsidRPr="006A0A9C">
        <w:rPr>
          <w:color w:val="000000"/>
        </w:rPr>
        <w:t>Resolução Autorizativa n. 230/24-CEPS/CEE/RO</w:t>
      </w:r>
    </w:p>
    <w:p w:rsidR="006A0A9C" w:rsidRPr="006A0A9C" w:rsidRDefault="006A0A9C" w:rsidP="006A0A9C">
      <w:pPr>
        <w:pStyle w:val="textocentralizado"/>
        <w:spacing w:before="0" w:beforeAutospacing="0" w:after="0" w:afterAutospacing="0"/>
        <w:jc w:val="center"/>
        <w:rPr>
          <w:color w:val="000000"/>
        </w:rPr>
      </w:pPr>
      <w:r w:rsidRPr="006A0A9C">
        <w:rPr>
          <w:color w:val="000000"/>
        </w:rPr>
        <w:t>Curso de Pós-Graduação em Auditoria do Setor Público – MBA</w:t>
      </w:r>
    </w:p>
    <w:p w:rsidR="006A0A9C" w:rsidRPr="006A0A9C" w:rsidRDefault="006A0A9C" w:rsidP="006A0A9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6A0A9C">
        <w:rPr>
          <w:color w:val="000000"/>
        </w:rPr>
        <w:t> </w:t>
      </w:r>
    </w:p>
    <w:p w:rsidR="006A0A9C" w:rsidRPr="006A0A9C" w:rsidRDefault="006A0A9C" w:rsidP="006A0A9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6A0A9C">
        <w:rPr>
          <w:color w:val="000000"/>
        </w:rPr>
        <w:t> 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>TERMO DE COMPROMISSO e RESPONSABILIDADE para participação no Curso de Pós-Graduação </w:t>
      </w:r>
      <w:r w:rsidRPr="006A0A9C">
        <w:rPr>
          <w:rStyle w:val="nfase"/>
          <w:color w:val="000000"/>
        </w:rPr>
        <w:t>Lato Sensu</w:t>
      </w:r>
      <w:r w:rsidRPr="006A0A9C">
        <w:rPr>
          <w:color w:val="000000"/>
        </w:rPr>
        <w:t xml:space="preserve"> – MBA em Auditoria do setor Público celebrado entre o Município........... </w:t>
      </w:r>
      <w:proofErr w:type="gramStart"/>
      <w:r w:rsidRPr="006A0A9C">
        <w:rPr>
          <w:color w:val="000000"/>
        </w:rPr>
        <w:t>e</w:t>
      </w:r>
      <w:proofErr w:type="gramEnd"/>
      <w:r w:rsidRPr="006A0A9C">
        <w:rPr>
          <w:color w:val="000000"/>
        </w:rPr>
        <w:t xml:space="preserve"> o Servidor..................... , visando a qualificação de profissionais que </w:t>
      </w:r>
      <w:bookmarkStart w:id="0" w:name="_Toc34722373"/>
      <w:r w:rsidRPr="006A0A9C">
        <w:rPr>
          <w:color w:val="000000"/>
        </w:rPr>
        <w:t>exercem atividades de controle interno ou afins, nas instituições no âmbito da jurisdição do Tribunal de Contas do Estado de Rondônia. Para aplicação e disseminação de conhecimentos relevantes para atuação do controle interno e para a Administração Pública.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> 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 xml:space="preserve">O MUNICÍPIO de </w:t>
      </w:r>
      <w:proofErr w:type="gramStart"/>
      <w:r w:rsidRPr="006A0A9C">
        <w:rPr>
          <w:color w:val="000000"/>
        </w:rPr>
        <w:t>......................... ,</w:t>
      </w:r>
      <w:proofErr w:type="gramEnd"/>
      <w:r w:rsidRPr="006A0A9C">
        <w:rPr>
          <w:color w:val="000000"/>
        </w:rPr>
        <w:t xml:space="preserve"> neste ato representado por seu ......................... , residente e domiciliado(a) na ......................... , Município/RO, portador(a) do RG n. ......................... , inscrito(a) no CPF/RF sob o n. ......................... </w:t>
      </w:r>
      <w:proofErr w:type="gramStart"/>
      <w:r w:rsidRPr="006A0A9C">
        <w:rPr>
          <w:color w:val="000000"/>
        </w:rPr>
        <w:t>e</w:t>
      </w:r>
      <w:proofErr w:type="gramEnd"/>
      <w:r w:rsidRPr="006A0A9C">
        <w:rPr>
          <w:color w:val="000000"/>
        </w:rPr>
        <w:t xml:space="preserve"> o(a) SERVIDOR(A) ......................... , matrícula ......................... , ocupante do cargo ......................... </w:t>
      </w:r>
      <w:proofErr w:type="gramStart"/>
      <w:r w:rsidRPr="006A0A9C">
        <w:rPr>
          <w:color w:val="000000"/>
        </w:rPr>
        <w:t>e</w:t>
      </w:r>
      <w:proofErr w:type="gramEnd"/>
      <w:r w:rsidRPr="006A0A9C">
        <w:rPr>
          <w:color w:val="000000"/>
        </w:rPr>
        <w:t xml:space="preserve"> exercendo a função de ......................... , portador(a) do RG n. ......................... , inscrito(a) no CPF/RF sob o n. ......................... , residente e domiciliado(a) ) na ......................... , Município/RO, resolvem, de comum acordo, e na conformidade da legislação vigente, firmar o presente Termo de Compromisso e Responsabilidade, que se regerá pelas seguintes cláusulas e condições: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> 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>CLÁUSULA PRIMEIRA – DO OBJETO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>1.1 O presente Termo visa estabelecer condições de mútuo compromisso e responsabilidade entre as partes com vistas à qualificação de profissionais que exercem atividades de controle interno ou afins, nas instituições no âmbito da jurisdição do Tribunal de Contas do Estado de Rondônia</w:t>
      </w:r>
      <w:bookmarkEnd w:id="0"/>
      <w:r w:rsidRPr="006A0A9C">
        <w:rPr>
          <w:color w:val="000000"/>
        </w:rPr>
        <w:t>, a partir da realização do CURSO DE PÓS-GRADUÇÃO </w:t>
      </w:r>
      <w:r w:rsidRPr="006A0A9C">
        <w:rPr>
          <w:rStyle w:val="nfase"/>
          <w:color w:val="000000"/>
        </w:rPr>
        <w:t>LATO SENSU</w:t>
      </w:r>
      <w:r w:rsidRPr="006A0A9C">
        <w:rPr>
          <w:color w:val="000000"/>
        </w:rPr>
        <w:t> – MBA EM AUDITORIA DO SETOR PÚBLICO promovido pela Escola Superior de Contas Conselheiro José Renato da Frota Uchôa, unidade do Tribunal de Contas do Estado de Rondônia.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> 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>CLÁUSULA SEGUNDA – DAS OBRIGAÇÕES DO MUNICÍPIO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 xml:space="preserve">2.1. Assegurar a participação </w:t>
      </w:r>
      <w:proofErr w:type="gramStart"/>
      <w:r w:rsidRPr="006A0A9C">
        <w:rPr>
          <w:color w:val="000000"/>
        </w:rPr>
        <w:t>do(</w:t>
      </w:r>
      <w:proofErr w:type="gramEnd"/>
      <w:r w:rsidRPr="006A0A9C">
        <w:rPr>
          <w:color w:val="000000"/>
        </w:rPr>
        <w:t xml:space="preserve">a) servidor(a) indicado(a) para a realização do Curso de </w:t>
      </w:r>
      <w:proofErr w:type="spellStart"/>
      <w:r w:rsidRPr="006A0A9C">
        <w:rPr>
          <w:color w:val="000000"/>
        </w:rPr>
        <w:t>PósGraduação</w:t>
      </w:r>
      <w:proofErr w:type="spellEnd"/>
      <w:r w:rsidRPr="006A0A9C">
        <w:rPr>
          <w:color w:val="000000"/>
        </w:rPr>
        <w:t> </w:t>
      </w:r>
      <w:r w:rsidRPr="006A0A9C">
        <w:rPr>
          <w:rStyle w:val="nfase"/>
          <w:color w:val="000000"/>
        </w:rPr>
        <w:t>Lato Sensu</w:t>
      </w:r>
      <w:r w:rsidRPr="006A0A9C">
        <w:rPr>
          <w:color w:val="000000"/>
        </w:rPr>
        <w:t xml:space="preserve"> – MBA em </w:t>
      </w:r>
      <w:proofErr w:type="spellStart"/>
      <w:r w:rsidRPr="006A0A9C">
        <w:rPr>
          <w:color w:val="000000"/>
        </w:rPr>
        <w:t>em</w:t>
      </w:r>
      <w:proofErr w:type="spellEnd"/>
      <w:r w:rsidRPr="006A0A9C">
        <w:rPr>
          <w:color w:val="000000"/>
        </w:rPr>
        <w:t xml:space="preserve"> Auditoria do Setor Público promovido pela Escola Superior de Contas, bem como eventos afins, conforme calendário, adotando sempre que necessário as providências administrativas imprescindíveis à efetiva formação do profissional, tais como: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lastRenderedPageBreak/>
        <w:t xml:space="preserve">2.1.1 autorizar o afastamento </w:t>
      </w:r>
      <w:proofErr w:type="gramStart"/>
      <w:r w:rsidRPr="006A0A9C">
        <w:rPr>
          <w:color w:val="000000"/>
        </w:rPr>
        <w:t>do(</w:t>
      </w:r>
      <w:proofErr w:type="gramEnd"/>
      <w:r w:rsidRPr="006A0A9C">
        <w:rPr>
          <w:color w:val="000000"/>
        </w:rPr>
        <w:t>a) servidor(a)-discente de suas atividades de modo a permitir a efetiva participação nas aulas presenciais na sede da Escola Superior de Contas, conforme calendário previamente disponibilizado, assegurando o período de deslocamento de ida e volta do município de origem até Porto Velho/RO, sempre que necessário, sem qualquer prejuízo remuneratório ou de contagem de tempo de serviço para qualquer finalidade.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 xml:space="preserve">2.1.2 custear o deslocamento e conceder diárias ao </w:t>
      </w:r>
      <w:proofErr w:type="gramStart"/>
      <w:r w:rsidRPr="006A0A9C">
        <w:rPr>
          <w:color w:val="000000"/>
        </w:rPr>
        <w:t>servidor(</w:t>
      </w:r>
      <w:proofErr w:type="gramEnd"/>
      <w:r w:rsidRPr="006A0A9C">
        <w:rPr>
          <w:color w:val="000000"/>
        </w:rPr>
        <w:t>a)-discente para comparecer às aulas e atividades constantes do calendário do curso de pós-graduação, em Porto Velho, na periodicidade (mensal) e pelo prazo de sua realização (19 meses), de acordo com os normativos próprios, condicionando-o(a), sempre, à comprovação da presença e aproveitamento no curso, a cada módulo, assim declarado pela Escola Superior de Contas.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> 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>CLÁUSULA TERCEIRA – DAS OBRIGAÇÕES DO SERVIDOR DISCENTE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proofErr w:type="gramStart"/>
      <w:r w:rsidRPr="006A0A9C">
        <w:rPr>
          <w:color w:val="000000"/>
        </w:rPr>
        <w:t>3.1 Ter</w:t>
      </w:r>
      <w:proofErr w:type="gramEnd"/>
      <w:r w:rsidRPr="006A0A9C">
        <w:rPr>
          <w:color w:val="000000"/>
        </w:rPr>
        <w:t xml:space="preserve"> ciência dos normativos legais que regulamentam a Educação Superior, assim como da Resolução n. 1.214/2017-CEE/RO, em especial o disposto em seu art. 10, que trata da frequência mínima de 75% (setenta e cinco por cento) para a certificação no curso de especialização.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proofErr w:type="gramStart"/>
      <w:r w:rsidRPr="006A0A9C">
        <w:rPr>
          <w:color w:val="000000"/>
        </w:rPr>
        <w:t>3.2 Cursar</w:t>
      </w:r>
      <w:proofErr w:type="gramEnd"/>
      <w:r w:rsidRPr="006A0A9C">
        <w:rPr>
          <w:color w:val="000000"/>
        </w:rPr>
        <w:t xml:space="preserve"> integralmente o curso de Pós Graduação </w:t>
      </w:r>
      <w:r w:rsidRPr="006A0A9C">
        <w:rPr>
          <w:rStyle w:val="nfase"/>
          <w:color w:val="000000"/>
        </w:rPr>
        <w:t>Lato Sensu</w:t>
      </w:r>
      <w:r w:rsidRPr="006A0A9C">
        <w:rPr>
          <w:color w:val="000000"/>
        </w:rPr>
        <w:t xml:space="preserve"> – MBA em </w:t>
      </w:r>
      <w:proofErr w:type="spellStart"/>
      <w:r w:rsidRPr="006A0A9C">
        <w:rPr>
          <w:color w:val="000000"/>
        </w:rPr>
        <w:t>em</w:t>
      </w:r>
      <w:proofErr w:type="spellEnd"/>
      <w:r w:rsidRPr="006A0A9C">
        <w:rPr>
          <w:color w:val="000000"/>
        </w:rPr>
        <w:t xml:space="preserve"> Auditoria do Setor Público, declarando ter conhecimento dos termos do Edital-</w:t>
      </w:r>
      <w:proofErr w:type="spellStart"/>
      <w:r w:rsidRPr="006A0A9C">
        <w:rPr>
          <w:color w:val="000000"/>
        </w:rPr>
        <w:t>ESCon</w:t>
      </w:r>
      <w:proofErr w:type="spellEnd"/>
      <w:r w:rsidRPr="006A0A9C">
        <w:rPr>
          <w:color w:val="000000"/>
        </w:rPr>
        <w:t xml:space="preserve"> nº .......... </w:t>
      </w:r>
      <w:proofErr w:type="gramStart"/>
      <w:r w:rsidRPr="006A0A9C">
        <w:rPr>
          <w:color w:val="000000"/>
        </w:rPr>
        <w:t>de</w:t>
      </w:r>
      <w:proofErr w:type="gramEnd"/>
      <w:r w:rsidRPr="006A0A9C">
        <w:rPr>
          <w:color w:val="000000"/>
        </w:rPr>
        <w:t xml:space="preserve"> 2025; das normas que regem a Escola Superior de Contas Conselheiro José Renato da Frota Uchôa – </w:t>
      </w:r>
      <w:proofErr w:type="spellStart"/>
      <w:r w:rsidRPr="006A0A9C">
        <w:rPr>
          <w:color w:val="000000"/>
        </w:rPr>
        <w:t>ESCon</w:t>
      </w:r>
      <w:proofErr w:type="spellEnd"/>
      <w:r w:rsidRPr="006A0A9C">
        <w:rPr>
          <w:color w:val="000000"/>
        </w:rPr>
        <w:t>, em especial do seu Regimento Interno e do Regimento do Curso de Pós Graduação aprovado pela Portaria n. ....../2023/</w:t>
      </w:r>
      <w:proofErr w:type="spellStart"/>
      <w:r w:rsidRPr="006A0A9C">
        <w:rPr>
          <w:color w:val="000000"/>
        </w:rPr>
        <w:t>ESCon</w:t>
      </w:r>
      <w:proofErr w:type="spellEnd"/>
      <w:r w:rsidRPr="006A0A9C">
        <w:rPr>
          <w:color w:val="000000"/>
        </w:rPr>
        <w:t>, publicado no Doe n. ..........., e a todos eles guardar irrestrito cumprimento, notadamente quanto aos deveres e obrigações.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 xml:space="preserve">3.3 Participar das atividades curriculares em sua integralidade, encontros presenciais e/ou de forma remota, quando for o caso, bem assim das atividades extracurriculares, tais como eventos científicos na área de auditoria pública ou afins, publicações e atividades promovidas pela Escola Superior de Contas e seus Grupos de Estudo e Pesquisa, conforme estabelecido pelo Regimento Interno e demais Regulamentos do curso de </w:t>
      </w:r>
      <w:proofErr w:type="gramStart"/>
      <w:r w:rsidRPr="006A0A9C">
        <w:rPr>
          <w:color w:val="000000"/>
        </w:rPr>
        <w:t>Pós Graduação</w:t>
      </w:r>
      <w:proofErr w:type="gramEnd"/>
      <w:r w:rsidRPr="006A0A9C">
        <w:rPr>
          <w:color w:val="000000"/>
        </w:rPr>
        <w:t> </w:t>
      </w:r>
      <w:r w:rsidRPr="006A0A9C">
        <w:rPr>
          <w:rStyle w:val="nfase"/>
          <w:color w:val="000000"/>
        </w:rPr>
        <w:t>Lato Sensu</w:t>
      </w:r>
      <w:r w:rsidRPr="006A0A9C">
        <w:rPr>
          <w:color w:val="000000"/>
        </w:rPr>
        <w:t xml:space="preserve"> – MBA em </w:t>
      </w:r>
      <w:proofErr w:type="spellStart"/>
      <w:r w:rsidRPr="006A0A9C">
        <w:rPr>
          <w:color w:val="000000"/>
        </w:rPr>
        <w:t>em</w:t>
      </w:r>
      <w:proofErr w:type="spellEnd"/>
      <w:r w:rsidRPr="006A0A9C">
        <w:rPr>
          <w:color w:val="000000"/>
        </w:rPr>
        <w:t xml:space="preserve"> Auditoria do Setor Público.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 xml:space="preserve">3.4 Reconhecer que em caso de desistência não amparada pelas hipóteses legais e pelo Regimento Interno da </w:t>
      </w:r>
      <w:proofErr w:type="spellStart"/>
      <w:r w:rsidRPr="006A0A9C">
        <w:rPr>
          <w:color w:val="000000"/>
        </w:rPr>
        <w:t>ESCon</w:t>
      </w:r>
      <w:proofErr w:type="spellEnd"/>
      <w:r w:rsidRPr="006A0A9C">
        <w:rPr>
          <w:color w:val="000000"/>
        </w:rPr>
        <w:t>, bem como em caso de reprovação, ou ainda, não permanência no efetivo exercício da função na devida lotação Municipal pelo período mínimo de 3 (três) anos contados da data da conclusão do curso, haverá a obrigatoriedade de ressarcimento ao Tribunal de Contas do valor correspondente ao custo integral individual do curso, bem como ao Órgão/Unidade de origem da importância corrigida dos valores até então despendidos para assegurar sua participação no curso, sem prejuízo das penalidades administrativas aplicáveis à espécie, na forma e nos termos da lei.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 xml:space="preserve">3.5 Disponibilizar o Trabalho de Conclusão do Curso – TCC (Pesquisa-Intervenção) em meio eletrônico e impresso, à Coordenação da Pós-Graduação da </w:t>
      </w:r>
      <w:proofErr w:type="spellStart"/>
      <w:r w:rsidRPr="006A0A9C">
        <w:rPr>
          <w:color w:val="000000"/>
        </w:rPr>
        <w:t>ESCon</w:t>
      </w:r>
      <w:proofErr w:type="spellEnd"/>
      <w:r w:rsidRPr="006A0A9C">
        <w:rPr>
          <w:color w:val="000000"/>
        </w:rPr>
        <w:t>, conforme Regimento do Curso e seu respectivo calendário.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proofErr w:type="gramStart"/>
      <w:r w:rsidRPr="006A0A9C">
        <w:rPr>
          <w:color w:val="000000"/>
        </w:rPr>
        <w:t>3.6 Promover</w:t>
      </w:r>
      <w:proofErr w:type="gramEnd"/>
      <w:r w:rsidRPr="006A0A9C">
        <w:rPr>
          <w:color w:val="000000"/>
        </w:rPr>
        <w:t xml:space="preserve"> a disseminação das informações e conhecimentos adquiridos no âmbito de sua atuação, tanto durante a realização do curso e, especialmente, após a sua </w:t>
      </w:r>
      <w:bookmarkStart w:id="1" w:name="_GoBack"/>
      <w:bookmarkEnd w:id="1"/>
      <w:r w:rsidRPr="006A0A9C">
        <w:rPr>
          <w:color w:val="000000"/>
        </w:rPr>
        <w:t>finalização, segundo resultado do Trabalho de Conclusão do Curso – TCC (Pesquisa-Intervenção).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> 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 xml:space="preserve">CLÁUSULA QUARTA – DAS DECLARAÇÕES DO </w:t>
      </w:r>
      <w:proofErr w:type="gramStart"/>
      <w:r w:rsidRPr="006A0A9C">
        <w:rPr>
          <w:color w:val="000000"/>
        </w:rPr>
        <w:t>SERVIDOR(</w:t>
      </w:r>
      <w:proofErr w:type="gramEnd"/>
      <w:r w:rsidRPr="006A0A9C">
        <w:rPr>
          <w:color w:val="000000"/>
        </w:rPr>
        <w:t>A)-DISCENTE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proofErr w:type="gramStart"/>
      <w:r w:rsidRPr="006A0A9C">
        <w:rPr>
          <w:color w:val="000000"/>
        </w:rPr>
        <w:t>4.1 Tendo</w:t>
      </w:r>
      <w:proofErr w:type="gramEnd"/>
      <w:r w:rsidRPr="006A0A9C">
        <w:rPr>
          <w:color w:val="000000"/>
        </w:rPr>
        <w:t xml:space="preserve"> ciência dos termos do Edital ............ que fundamenta o presente documento, do Regimento Interno da </w:t>
      </w:r>
      <w:proofErr w:type="spellStart"/>
      <w:r w:rsidRPr="006A0A9C">
        <w:rPr>
          <w:color w:val="000000"/>
        </w:rPr>
        <w:t>ESCon</w:t>
      </w:r>
      <w:proofErr w:type="spellEnd"/>
      <w:r w:rsidRPr="006A0A9C">
        <w:rPr>
          <w:color w:val="000000"/>
        </w:rPr>
        <w:t xml:space="preserve"> e do Regimento do curso de Pós Graduação </w:t>
      </w:r>
      <w:r w:rsidRPr="006A0A9C">
        <w:rPr>
          <w:rStyle w:val="nfase"/>
          <w:color w:val="000000"/>
        </w:rPr>
        <w:t>Lato Sensu</w:t>
      </w:r>
      <w:r w:rsidRPr="006A0A9C">
        <w:rPr>
          <w:color w:val="000000"/>
        </w:rPr>
        <w:t xml:space="preserve"> – MBA em </w:t>
      </w:r>
      <w:proofErr w:type="spellStart"/>
      <w:r w:rsidRPr="006A0A9C">
        <w:rPr>
          <w:color w:val="000000"/>
        </w:rPr>
        <w:t>em</w:t>
      </w:r>
      <w:proofErr w:type="spellEnd"/>
      <w:r w:rsidRPr="006A0A9C">
        <w:rPr>
          <w:color w:val="000000"/>
        </w:rPr>
        <w:t xml:space="preserve"> Auditoria do Setor Público, declara, ainda: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 xml:space="preserve">4.1.1 Preencher todos os requisitos obrigatórios previstos no Edital </w:t>
      </w:r>
      <w:proofErr w:type="gramStart"/>
      <w:r w:rsidRPr="006A0A9C">
        <w:rPr>
          <w:color w:val="000000"/>
        </w:rPr>
        <w:t>............... ,</w:t>
      </w:r>
      <w:proofErr w:type="gramEnd"/>
      <w:r w:rsidRPr="006A0A9C">
        <w:rPr>
          <w:color w:val="000000"/>
        </w:rPr>
        <w:t xml:space="preserve"> assim como não incorrer nas seguintes vedações: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 xml:space="preserve">(a) possuir tempo faltante para aposentadoria voluntária com proventos integrais ou proporcionais inferior a cinco anos, a contar da data do ingresso no curso de </w:t>
      </w:r>
      <w:proofErr w:type="gramStart"/>
      <w:r w:rsidRPr="006A0A9C">
        <w:rPr>
          <w:color w:val="000000"/>
        </w:rPr>
        <w:t>Pós Graduação</w:t>
      </w:r>
      <w:proofErr w:type="gramEnd"/>
      <w:r w:rsidRPr="006A0A9C">
        <w:rPr>
          <w:color w:val="000000"/>
        </w:rPr>
        <w:t> </w:t>
      </w:r>
      <w:r w:rsidRPr="006A0A9C">
        <w:rPr>
          <w:rStyle w:val="nfase"/>
          <w:color w:val="000000"/>
        </w:rPr>
        <w:t>Lato Sensu</w:t>
      </w:r>
      <w:r w:rsidRPr="006A0A9C">
        <w:rPr>
          <w:color w:val="000000"/>
        </w:rPr>
        <w:t xml:space="preserve"> – MBA em </w:t>
      </w:r>
      <w:proofErr w:type="spellStart"/>
      <w:r w:rsidRPr="006A0A9C">
        <w:rPr>
          <w:color w:val="000000"/>
        </w:rPr>
        <w:t>em</w:t>
      </w:r>
      <w:proofErr w:type="spellEnd"/>
      <w:r w:rsidRPr="006A0A9C">
        <w:rPr>
          <w:color w:val="000000"/>
        </w:rPr>
        <w:t xml:space="preserve"> Auditoria do Setor Público promovido pela Escola Superior de Contas;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>(b) estar cedido ou em fruição das licenças e/ou afastamentos legais ou regimentais;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>(c) estar respondendo à sindicância, processo administrativo disciplinar ou cumprindo penalidade disciplinar, na data da indicação formal para participação no curso.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proofErr w:type="gramStart"/>
      <w:r w:rsidRPr="006A0A9C">
        <w:rPr>
          <w:color w:val="000000"/>
        </w:rPr>
        <w:t>4.1.2 Ter</w:t>
      </w:r>
      <w:proofErr w:type="gramEnd"/>
      <w:r w:rsidRPr="006A0A9C">
        <w:rPr>
          <w:color w:val="000000"/>
        </w:rPr>
        <w:t xml:space="preserve"> pleno conhecimento das disposições aplicáveis à atuação do servidor público no âmbito de suas funções, em seu local de trabalho ou fora dele, bem como das implicações funcionais decorrentes da sua não observância.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> 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>Por ser verdade, firmam o presente termo.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>Município/ Servidor/discente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A0A9C">
        <w:rPr>
          <w:color w:val="000000"/>
        </w:rPr>
        <w:t> </w:t>
      </w:r>
    </w:p>
    <w:p w:rsidR="006A0A9C" w:rsidRPr="006A0A9C" w:rsidRDefault="006A0A9C" w:rsidP="006A0A9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6A0A9C">
        <w:rPr>
          <w:color w:val="000000"/>
        </w:rPr>
        <w:t>Em</w:t>
      </w:r>
      <w:proofErr w:type="gramStart"/>
      <w:r w:rsidRPr="006A0A9C">
        <w:rPr>
          <w:color w:val="000000"/>
        </w:rPr>
        <w:t xml:space="preserve"> ....</w:t>
      </w:r>
      <w:proofErr w:type="gramEnd"/>
      <w:r w:rsidRPr="006A0A9C">
        <w:rPr>
          <w:color w:val="000000"/>
        </w:rPr>
        <w:t xml:space="preserve">. , ................. </w:t>
      </w:r>
      <w:proofErr w:type="gramStart"/>
      <w:r w:rsidRPr="006A0A9C">
        <w:rPr>
          <w:color w:val="000000"/>
        </w:rPr>
        <w:t>de</w:t>
      </w:r>
      <w:proofErr w:type="gramEnd"/>
      <w:r w:rsidRPr="006A0A9C">
        <w:rPr>
          <w:color w:val="000000"/>
        </w:rPr>
        <w:t xml:space="preserve"> 2025</w:t>
      </w:r>
    </w:p>
    <w:p w:rsidR="00B64208" w:rsidRPr="006A0A9C" w:rsidRDefault="00EA4E6F">
      <w:pPr>
        <w:rPr>
          <w:rFonts w:ascii="Times New Roman" w:hAnsi="Times New Roman" w:cs="Times New Roman"/>
        </w:rPr>
      </w:pPr>
    </w:p>
    <w:sectPr w:rsidR="00B64208" w:rsidRPr="006A0A9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6F" w:rsidRDefault="00EA4E6F" w:rsidP="006E77C3">
      <w:pPr>
        <w:spacing w:after="0" w:line="240" w:lineRule="auto"/>
      </w:pPr>
      <w:r>
        <w:separator/>
      </w:r>
    </w:p>
  </w:endnote>
  <w:endnote w:type="continuationSeparator" w:id="0">
    <w:p w:rsidR="00EA4E6F" w:rsidRDefault="00EA4E6F" w:rsidP="006E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C3" w:rsidRDefault="00D60203" w:rsidP="00D60203">
    <w:pPr>
      <w:pStyle w:val="Rodap"/>
      <w:tabs>
        <w:tab w:val="clear" w:pos="4252"/>
        <w:tab w:val="clear" w:pos="8504"/>
        <w:tab w:val="left" w:pos="4755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9923145</wp:posOffset>
          </wp:positionV>
          <wp:extent cx="5419725" cy="781685"/>
          <wp:effectExtent l="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7C3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4272915</wp:posOffset>
          </wp:positionH>
          <wp:positionV relativeFrom="bottomMargin">
            <wp:posOffset>0</wp:posOffset>
          </wp:positionV>
          <wp:extent cx="2136140" cy="908685"/>
          <wp:effectExtent l="0" t="0" r="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os-auditor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90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6F" w:rsidRDefault="00EA4E6F" w:rsidP="006E77C3">
      <w:pPr>
        <w:spacing w:after="0" w:line="240" w:lineRule="auto"/>
      </w:pPr>
      <w:r>
        <w:separator/>
      </w:r>
    </w:p>
  </w:footnote>
  <w:footnote w:type="continuationSeparator" w:id="0">
    <w:p w:rsidR="00EA4E6F" w:rsidRDefault="00EA4E6F" w:rsidP="006E77C3">
      <w:pPr>
        <w:spacing w:after="0" w:line="240" w:lineRule="auto"/>
      </w:pPr>
      <w:r>
        <w:continuationSeparator/>
      </w:r>
    </w:p>
  </w:footnote>
  <w:footnote w:id="1">
    <w:p w:rsidR="006E77C3" w:rsidRPr="006E77C3" w:rsidRDefault="006E77C3">
      <w:pPr>
        <w:pStyle w:val="Textodenotaderodap"/>
        <w:rPr>
          <w:rFonts w:ascii="Times New Roman" w:hAnsi="Times New Roman" w:cs="Times New Roman"/>
        </w:rPr>
      </w:pPr>
      <w:r w:rsidRPr="006E77C3">
        <w:rPr>
          <w:rStyle w:val="Refdenotaderodap"/>
          <w:rFonts w:ascii="Times New Roman" w:hAnsi="Times New Roman" w:cs="Times New Roman"/>
        </w:rPr>
        <w:footnoteRef/>
      </w:r>
      <w:r w:rsidRPr="006E77C3">
        <w:rPr>
          <w:rFonts w:ascii="Times New Roman" w:hAnsi="Times New Roman" w:cs="Times New Roman"/>
          <w:color w:val="FF0000"/>
        </w:rPr>
        <w:t xml:space="preserve"> O Termo de Compromisso e Responsabilidade assinado em conjunto com o Gestor Municipal e/ou Representante que efetivou a indicação (Anexo II do Edital).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C3" w:rsidRDefault="00D6020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3619500</wp:posOffset>
          </wp:positionH>
          <wp:positionV relativeFrom="page">
            <wp:align>top</wp:align>
          </wp:positionV>
          <wp:extent cx="2806700" cy="790575"/>
          <wp:effectExtent l="0" t="0" r="0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1" t="28443" r="1468" b="45314"/>
                  <a:stretch/>
                </pic:blipFill>
                <pic:spPr bwMode="auto">
                  <a:xfrm>
                    <a:off x="0" y="0"/>
                    <a:ext cx="280670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7C3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-1022985</wp:posOffset>
          </wp:positionH>
          <wp:positionV relativeFrom="topMargin">
            <wp:posOffset>85725</wp:posOffset>
          </wp:positionV>
          <wp:extent cx="3018155" cy="7251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EROprincip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8155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C"/>
    <w:rsid w:val="00543A73"/>
    <w:rsid w:val="006A0A9C"/>
    <w:rsid w:val="006E77C3"/>
    <w:rsid w:val="00A27177"/>
    <w:rsid w:val="00D60203"/>
    <w:rsid w:val="00E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E1D7EA-F99F-4CB3-B7ED-3F5E25F6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6A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6A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A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A0A9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6E7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7C3"/>
  </w:style>
  <w:style w:type="paragraph" w:styleId="Rodap">
    <w:name w:val="footer"/>
    <w:basedOn w:val="Normal"/>
    <w:link w:val="RodapChar"/>
    <w:uiPriority w:val="99"/>
    <w:unhideWhenUsed/>
    <w:rsid w:val="006E7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77C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77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77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E77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B0D37-C957-40E0-872C-5B8F14BC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1124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TCE/RO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Indajara G. da Silva Magalhães</dc:creator>
  <cp:keywords/>
  <dc:description/>
  <cp:lastModifiedBy>Indajara G. da Silva Magalhães</cp:lastModifiedBy>
  <cp:revision>2</cp:revision>
  <dcterms:created xsi:type="dcterms:W3CDTF">2025-02-06T19:33:00Z</dcterms:created>
  <dcterms:modified xsi:type="dcterms:W3CDTF">2025-02-06T19:49:00Z</dcterms:modified>
</cp:coreProperties>
</file>