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76" w:rsidRPr="000B1C4D" w:rsidRDefault="00CE4B76" w:rsidP="00BD12A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B1C4D">
        <w:rPr>
          <w:rFonts w:ascii="Times New Roman" w:hAnsi="Times New Roman" w:cs="Times New Roman"/>
          <w:b/>
        </w:rPr>
        <w:t>ESCOLA SUPERIOR DE CONTAS TCE-RO</w:t>
      </w:r>
    </w:p>
    <w:p w:rsidR="006D683F" w:rsidRDefault="006D683F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Credenciada pelo Conselho Estadual de Educação</w:t>
      </w:r>
    </w:p>
    <w:p w:rsidR="00CE4B76" w:rsidRPr="00CE4B76" w:rsidRDefault="00CE4B76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B76">
        <w:rPr>
          <w:rFonts w:ascii="Times New Roman" w:hAnsi="Times New Roman" w:cs="Times New Roman"/>
          <w:sz w:val="22"/>
          <w:szCs w:val="22"/>
        </w:rPr>
        <w:t>Resolução</w:t>
      </w:r>
      <w:r w:rsidR="006D683F">
        <w:rPr>
          <w:rFonts w:ascii="Times New Roman" w:hAnsi="Times New Roman" w:cs="Times New Roman"/>
          <w:sz w:val="22"/>
          <w:szCs w:val="22"/>
        </w:rPr>
        <w:t xml:space="preserve"> Autorizativa n. </w:t>
      </w:r>
      <w:r w:rsidRPr="00CE4B76">
        <w:rPr>
          <w:rFonts w:ascii="Times New Roman" w:hAnsi="Times New Roman" w:cs="Times New Roman"/>
          <w:sz w:val="22"/>
          <w:szCs w:val="22"/>
        </w:rPr>
        <w:t>143/21</w:t>
      </w:r>
      <w:r w:rsidR="006D683F">
        <w:rPr>
          <w:rFonts w:ascii="Times New Roman" w:hAnsi="Times New Roman" w:cs="Times New Roman"/>
          <w:sz w:val="22"/>
          <w:szCs w:val="22"/>
        </w:rPr>
        <w:t>-CE</w:t>
      </w:r>
      <w:r w:rsidRPr="00CE4B76">
        <w:rPr>
          <w:rFonts w:ascii="Times New Roman" w:hAnsi="Times New Roman" w:cs="Times New Roman"/>
          <w:sz w:val="22"/>
          <w:szCs w:val="22"/>
        </w:rPr>
        <w:t>PS/CEE/RO</w:t>
      </w:r>
    </w:p>
    <w:p w:rsidR="00CE4B76" w:rsidRDefault="00CE4B76" w:rsidP="00BD12A7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4B76">
        <w:rPr>
          <w:rFonts w:ascii="Times New Roman" w:hAnsi="Times New Roman" w:cs="Times New Roman"/>
          <w:sz w:val="22"/>
          <w:szCs w:val="22"/>
        </w:rPr>
        <w:t xml:space="preserve">Curso de Pós-Graduação em Auditoria do Setor Público </w:t>
      </w:r>
      <w:r w:rsidRPr="00CE4B76">
        <w:rPr>
          <w:rFonts w:ascii="Times New Roman" w:hAnsi="Times New Roman" w:cs="Times New Roman"/>
          <w:i/>
          <w:sz w:val="22"/>
          <w:szCs w:val="22"/>
        </w:rPr>
        <w:t>Especialização Lato Sensu</w:t>
      </w:r>
    </w:p>
    <w:p w:rsidR="00715B1D" w:rsidRPr="00CE4B76" w:rsidRDefault="00715B1D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E4B76" w:rsidRPr="00CE4B76" w:rsidRDefault="00CE4B76" w:rsidP="00BD12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4D27" w:rsidRDefault="00454D27" w:rsidP="00BD12A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TERMO DE COMPROMISSO DO ALUNO</w:t>
      </w:r>
    </w:p>
    <w:p w:rsidR="00CE4B76" w:rsidRDefault="00CE4B76" w:rsidP="00BD12A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4B76">
        <w:rPr>
          <w:rFonts w:ascii="Times New Roman" w:hAnsi="Times New Roman" w:cs="Times New Roman"/>
          <w:b/>
          <w:sz w:val="22"/>
          <w:szCs w:val="22"/>
        </w:rPr>
        <w:t>TURMA I – PVH-RO-2021</w:t>
      </w:r>
    </w:p>
    <w:p w:rsidR="00715B1D" w:rsidRPr="00CE4B76" w:rsidRDefault="00715B1D" w:rsidP="00BD12A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4B76" w:rsidRPr="00CE4B76" w:rsidRDefault="00CE4B76" w:rsidP="00BD12A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76D91" w:rsidRDefault="00076D91" w:rsidP="00076D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______________________________________________, matrícula</w:t>
      </w:r>
      <w:r w:rsidR="006D683F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, servidor ocupante do cargo de ________________________________, lotado na(o)__________________________, por</w:t>
      </w:r>
      <w:r w:rsidRPr="00076D91">
        <w:rPr>
          <w:rFonts w:ascii="Times New Roman" w:hAnsi="Times New Roman" w:cs="Times New Roman"/>
          <w:sz w:val="22"/>
          <w:szCs w:val="22"/>
        </w:rPr>
        <w:t xml:space="preserve"> meio deste instrumento firma o compromisso de cursar integralmente o curso de pós-graduação lato sensu </w:t>
      </w:r>
      <w:r>
        <w:rPr>
          <w:rFonts w:ascii="Times New Roman" w:hAnsi="Times New Roman" w:cs="Times New Roman"/>
          <w:sz w:val="22"/>
          <w:szCs w:val="22"/>
        </w:rPr>
        <w:t xml:space="preserve">Especialização em Auditoria do Setor Público, no qual ora se matricula, declarando ter conhecimento dos termos do </w:t>
      </w:r>
      <w:r w:rsidR="006D683F">
        <w:rPr>
          <w:rFonts w:ascii="Times New Roman" w:hAnsi="Times New Roman" w:cs="Times New Roman"/>
          <w:sz w:val="22"/>
          <w:szCs w:val="22"/>
        </w:rPr>
        <w:t>Edital-</w:t>
      </w:r>
      <w:proofErr w:type="spellStart"/>
      <w:r w:rsidR="006D683F">
        <w:rPr>
          <w:rFonts w:ascii="Times New Roman" w:hAnsi="Times New Roman" w:cs="Times New Roman"/>
          <w:sz w:val="22"/>
          <w:szCs w:val="22"/>
        </w:rPr>
        <w:t>ESCon</w:t>
      </w:r>
      <w:proofErr w:type="spellEnd"/>
      <w:r w:rsidR="006D683F" w:rsidRPr="006D683F">
        <w:rPr>
          <w:rFonts w:ascii="Times New Roman" w:hAnsi="Times New Roman" w:cs="Times New Roman"/>
          <w:sz w:val="22"/>
          <w:szCs w:val="22"/>
        </w:rPr>
        <w:t xml:space="preserve"> nº 001, de 25 de maio de 2021</w:t>
      </w:r>
      <w:r w:rsidR="006D683F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das normas que regem a Escola Superior de Contas Conselheiro José Renato da Frota Uchôa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ESCon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em especial do seu Regimento Interno e do Regimento Interno </w:t>
      </w:r>
      <w:r w:rsidR="003F3C51">
        <w:rPr>
          <w:rFonts w:ascii="Times New Roman" w:hAnsi="Times New Roman" w:cs="Times New Roman"/>
          <w:sz w:val="22"/>
          <w:szCs w:val="22"/>
        </w:rPr>
        <w:t>do Curso de Pós Graduação aprovado pela Portaria n. 004/2021/</w:t>
      </w:r>
      <w:proofErr w:type="spellStart"/>
      <w:r w:rsidR="003F3C51">
        <w:rPr>
          <w:rFonts w:ascii="Times New Roman" w:hAnsi="Times New Roman" w:cs="Times New Roman"/>
          <w:sz w:val="22"/>
          <w:szCs w:val="22"/>
        </w:rPr>
        <w:t>ESCon</w:t>
      </w:r>
      <w:proofErr w:type="spellEnd"/>
      <w:r w:rsidR="003F3C51">
        <w:rPr>
          <w:rFonts w:ascii="Times New Roman" w:hAnsi="Times New Roman" w:cs="Times New Roman"/>
          <w:sz w:val="22"/>
          <w:szCs w:val="22"/>
        </w:rPr>
        <w:t>, publicado no Doe n. 2356</w:t>
      </w:r>
      <w:r w:rsidR="00BA5EDD">
        <w:rPr>
          <w:rFonts w:ascii="Times New Roman" w:hAnsi="Times New Roman" w:cs="Times New Roman"/>
          <w:sz w:val="22"/>
          <w:szCs w:val="22"/>
        </w:rPr>
        <w:t xml:space="preserve">, ano XI, </w:t>
      </w:r>
      <w:r w:rsidR="00597588">
        <w:rPr>
          <w:rFonts w:ascii="Times New Roman" w:hAnsi="Times New Roman" w:cs="Times New Roman"/>
          <w:sz w:val="22"/>
          <w:szCs w:val="22"/>
        </w:rPr>
        <w:t xml:space="preserve">e a todos eles guardar irrestrito cumprimento, notadamente quanto aos deveres e obrigações. </w:t>
      </w:r>
    </w:p>
    <w:p w:rsidR="00076D91" w:rsidRDefault="00076D91" w:rsidP="00076D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4B76" w:rsidRDefault="00BA5EDD" w:rsidP="00BA5ED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Afirma ter ciência dos normativos legais que regulamentam a Educação Superior, a exemplo da </w:t>
      </w:r>
      <w:r w:rsidR="00CE4B76" w:rsidRPr="00CE4B76">
        <w:rPr>
          <w:rFonts w:ascii="Times New Roman" w:hAnsi="Times New Roman" w:cs="Times New Roman"/>
          <w:sz w:val="22"/>
          <w:szCs w:val="22"/>
        </w:rPr>
        <w:t>Resolução CNE/</w:t>
      </w:r>
      <w:r>
        <w:rPr>
          <w:rFonts w:ascii="Times New Roman" w:hAnsi="Times New Roman" w:cs="Times New Roman"/>
          <w:sz w:val="22"/>
          <w:szCs w:val="22"/>
        </w:rPr>
        <w:t>CES</w:t>
      </w:r>
      <w:r w:rsidR="006D68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n. 1/20021</w:t>
      </w:r>
      <w:r w:rsidR="006D683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 suas alterações</w:t>
      </w:r>
      <w:r w:rsidR="006D683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 da</w:t>
      </w:r>
      <w:r w:rsidR="00CE4B76" w:rsidRPr="00CE4B76">
        <w:rPr>
          <w:rFonts w:ascii="Times New Roman" w:hAnsi="Times New Roman" w:cs="Times New Roman"/>
          <w:sz w:val="22"/>
          <w:szCs w:val="22"/>
        </w:rPr>
        <w:t xml:space="preserve"> Resolução n. 1.214/2017-CEE/RO, em especial o disposto em seu art. 10, </w:t>
      </w:r>
      <w:r w:rsidRPr="00CE4B76">
        <w:rPr>
          <w:rFonts w:ascii="Times New Roman" w:hAnsi="Times New Roman" w:cs="Times New Roman"/>
          <w:sz w:val="22"/>
          <w:szCs w:val="22"/>
        </w:rPr>
        <w:t>que</w:t>
      </w:r>
      <w:r w:rsidR="00CE4B76" w:rsidRPr="00CE4B76">
        <w:rPr>
          <w:rFonts w:ascii="Times New Roman" w:hAnsi="Times New Roman" w:cs="Times New Roman"/>
          <w:sz w:val="22"/>
          <w:szCs w:val="22"/>
        </w:rPr>
        <w:t xml:space="preserve"> trata da frequência mínima de 75% (setenta e cinco por cento) para a certific</w:t>
      </w:r>
      <w:r>
        <w:rPr>
          <w:rFonts w:ascii="Times New Roman" w:hAnsi="Times New Roman" w:cs="Times New Roman"/>
          <w:sz w:val="22"/>
          <w:szCs w:val="22"/>
        </w:rPr>
        <w:t>ação no curso de especialização.</w:t>
      </w:r>
    </w:p>
    <w:p w:rsidR="00BC5E51" w:rsidRDefault="00BC5E51" w:rsidP="00BA5ED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5E51" w:rsidRPr="00CE4B76" w:rsidRDefault="00BC5E51" w:rsidP="00BA5ED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 do conhecimento ainda que n</w:t>
      </w:r>
      <w:r w:rsidRPr="00BC5E51">
        <w:rPr>
          <w:rFonts w:ascii="Times New Roman" w:hAnsi="Times New Roman" w:cs="Times New Roman"/>
          <w:sz w:val="22"/>
          <w:szCs w:val="22"/>
        </w:rPr>
        <w:t>o caso de desistência não motivada por uma das situações previstas no item 8.4 d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BC5E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Edital-</w:t>
      </w:r>
      <w:proofErr w:type="spellStart"/>
      <w:r>
        <w:rPr>
          <w:rFonts w:ascii="Times New Roman" w:hAnsi="Times New Roman" w:cs="Times New Roman"/>
          <w:sz w:val="22"/>
          <w:szCs w:val="22"/>
        </w:rPr>
        <w:t>ESCon</w:t>
      </w:r>
      <w:proofErr w:type="spellEnd"/>
      <w:r w:rsidRPr="006D683F">
        <w:rPr>
          <w:rFonts w:ascii="Times New Roman" w:hAnsi="Times New Roman" w:cs="Times New Roman"/>
          <w:sz w:val="22"/>
          <w:szCs w:val="22"/>
        </w:rPr>
        <w:t xml:space="preserve"> nº 001, de 25 de maio de 2021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5E51">
        <w:rPr>
          <w:rFonts w:ascii="Times New Roman" w:hAnsi="Times New Roman" w:cs="Times New Roman"/>
          <w:sz w:val="22"/>
          <w:szCs w:val="22"/>
        </w:rPr>
        <w:t xml:space="preserve">ou reprovação, o servidor deverá restituir ao TCE/RO a importância proporcional </w:t>
      </w:r>
      <w:proofErr w:type="gramStart"/>
      <w:r w:rsidRPr="00BC5E51">
        <w:rPr>
          <w:rFonts w:ascii="Times New Roman" w:hAnsi="Times New Roman" w:cs="Times New Roman"/>
          <w:i/>
          <w:sz w:val="22"/>
          <w:szCs w:val="22"/>
        </w:rPr>
        <w:t>pro</w:t>
      </w:r>
      <w:proofErr w:type="gramEnd"/>
      <w:r w:rsidRPr="00BC5E51">
        <w:rPr>
          <w:rFonts w:ascii="Times New Roman" w:hAnsi="Times New Roman" w:cs="Times New Roman"/>
          <w:i/>
          <w:sz w:val="22"/>
          <w:szCs w:val="22"/>
        </w:rPr>
        <w:t>-rata die</w:t>
      </w:r>
      <w:r w:rsidRPr="00BC5E51">
        <w:rPr>
          <w:rFonts w:ascii="Times New Roman" w:hAnsi="Times New Roman" w:cs="Times New Roman"/>
          <w:sz w:val="22"/>
          <w:szCs w:val="22"/>
        </w:rPr>
        <w:t xml:space="preserve"> dos valores com sua participação no curso, com correção monetária, sem prejuízo das penalidades previstas no Regimento Interno da </w:t>
      </w:r>
      <w:proofErr w:type="spellStart"/>
      <w:r w:rsidRPr="00BC5E51">
        <w:rPr>
          <w:rFonts w:ascii="Times New Roman" w:hAnsi="Times New Roman" w:cs="Times New Roman"/>
          <w:sz w:val="22"/>
          <w:szCs w:val="22"/>
        </w:rPr>
        <w:t>ESCon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E4B76" w:rsidRPr="00CE4B76" w:rsidRDefault="00CE4B76" w:rsidP="00BD12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0ED0" w:rsidRDefault="006D683F" w:rsidP="00BD12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Por fim, declara</w:t>
      </w:r>
      <w:r w:rsidR="00CE4B76" w:rsidRPr="00CE4B76">
        <w:rPr>
          <w:rFonts w:ascii="Times New Roman" w:hAnsi="Times New Roman" w:cs="Times New Roman"/>
          <w:sz w:val="22"/>
          <w:szCs w:val="22"/>
        </w:rPr>
        <w:t xml:space="preserve"> ter pleno conhecimento das disposições </w:t>
      </w:r>
      <w:r w:rsidR="00BA5EDD">
        <w:rPr>
          <w:rFonts w:ascii="Times New Roman" w:hAnsi="Times New Roman" w:cs="Times New Roman"/>
          <w:sz w:val="22"/>
          <w:szCs w:val="22"/>
        </w:rPr>
        <w:t>do Código de Ética do Tribunal de Contas do Est</w:t>
      </w:r>
      <w:r w:rsidR="00790ED0">
        <w:rPr>
          <w:rFonts w:ascii="Times New Roman" w:hAnsi="Times New Roman" w:cs="Times New Roman"/>
          <w:sz w:val="22"/>
          <w:szCs w:val="22"/>
        </w:rPr>
        <w:t>ado de Rondônia e demais normativos de regência, bem como das implicações funcionais decorrente</w:t>
      </w:r>
      <w:r>
        <w:rPr>
          <w:rFonts w:ascii="Times New Roman" w:hAnsi="Times New Roman" w:cs="Times New Roman"/>
          <w:sz w:val="22"/>
          <w:szCs w:val="22"/>
        </w:rPr>
        <w:t>s</w:t>
      </w:r>
      <w:r w:rsidR="00790ED0">
        <w:rPr>
          <w:rFonts w:ascii="Times New Roman" w:hAnsi="Times New Roman" w:cs="Times New Roman"/>
          <w:sz w:val="22"/>
          <w:szCs w:val="22"/>
        </w:rPr>
        <w:t xml:space="preserve"> da</w:t>
      </w:r>
      <w:r>
        <w:rPr>
          <w:rFonts w:ascii="Times New Roman" w:hAnsi="Times New Roman" w:cs="Times New Roman"/>
          <w:sz w:val="22"/>
          <w:szCs w:val="22"/>
        </w:rPr>
        <w:t xml:space="preserve"> sua</w:t>
      </w:r>
      <w:r w:rsidR="00790ED0">
        <w:rPr>
          <w:rFonts w:ascii="Times New Roman" w:hAnsi="Times New Roman" w:cs="Times New Roman"/>
          <w:sz w:val="22"/>
          <w:szCs w:val="22"/>
        </w:rPr>
        <w:t xml:space="preserve"> não observância. </w:t>
      </w:r>
    </w:p>
    <w:p w:rsidR="00BA5EDD" w:rsidRDefault="00BA5EDD" w:rsidP="00BD12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4B76" w:rsidRPr="00CE4B76" w:rsidRDefault="00CE4B76" w:rsidP="00BD12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4B76" w:rsidRPr="00CE4B76" w:rsidRDefault="00CE4B76" w:rsidP="00BD12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B76">
        <w:rPr>
          <w:rFonts w:ascii="Times New Roman" w:hAnsi="Times New Roman" w:cs="Times New Roman"/>
          <w:sz w:val="22"/>
          <w:szCs w:val="22"/>
        </w:rPr>
        <w:t xml:space="preserve">Por </w:t>
      </w:r>
      <w:r w:rsidR="00790ED0">
        <w:rPr>
          <w:rFonts w:ascii="Times New Roman" w:hAnsi="Times New Roman" w:cs="Times New Roman"/>
          <w:sz w:val="22"/>
          <w:szCs w:val="22"/>
        </w:rPr>
        <w:t>ser verdade, firma</w:t>
      </w:r>
      <w:r w:rsidRPr="00CE4B76">
        <w:rPr>
          <w:rFonts w:ascii="Times New Roman" w:hAnsi="Times New Roman" w:cs="Times New Roman"/>
          <w:sz w:val="22"/>
          <w:szCs w:val="22"/>
        </w:rPr>
        <w:t xml:space="preserve"> este termo. </w:t>
      </w:r>
    </w:p>
    <w:p w:rsidR="006D683F" w:rsidRDefault="006D683F" w:rsidP="00BD12A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47E38" w:rsidRDefault="00047E38" w:rsidP="00BD12A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CE4B76" w:rsidRDefault="00CE4B76" w:rsidP="00BD12A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E4B76">
        <w:rPr>
          <w:rFonts w:ascii="Times New Roman" w:hAnsi="Times New Roman" w:cs="Times New Roman"/>
          <w:sz w:val="22"/>
          <w:szCs w:val="22"/>
        </w:rPr>
        <w:t>Porto Velho, 1 de junho de 2021.</w:t>
      </w:r>
    </w:p>
    <w:p w:rsidR="00CE4B76" w:rsidRDefault="00CE4B76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E4B76" w:rsidRDefault="00CE4B76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47E38" w:rsidRDefault="00047E38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E4B76" w:rsidRPr="00CE4B76" w:rsidRDefault="00CE4B76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B7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E4B76" w:rsidRPr="00CE4B76" w:rsidRDefault="00CE4B76" w:rsidP="00BD12A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E4B76">
        <w:rPr>
          <w:rFonts w:ascii="Times New Roman" w:hAnsi="Times New Roman" w:cs="Times New Roman"/>
          <w:sz w:val="22"/>
          <w:szCs w:val="22"/>
        </w:rPr>
        <w:t>Assinatura</w:t>
      </w:r>
    </w:p>
    <w:sectPr w:rsidR="00CE4B76" w:rsidRPr="00CE4B76" w:rsidSect="0036392C">
      <w:headerReference w:type="default" r:id="rId8"/>
      <w:footerReference w:type="default" r:id="rId9"/>
      <w:pgSz w:w="11906" w:h="16838"/>
      <w:pgMar w:top="1985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17" w:rsidRDefault="008D4D17" w:rsidP="008D4D17">
      <w:r>
        <w:separator/>
      </w:r>
    </w:p>
  </w:endnote>
  <w:endnote w:type="continuationSeparator" w:id="0">
    <w:p w:rsidR="008D4D17" w:rsidRDefault="008D4D17" w:rsidP="008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2F" w:rsidRDefault="006445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8627</wp:posOffset>
          </wp:positionH>
          <wp:positionV relativeFrom="paragraph">
            <wp:posOffset>-288745</wp:posOffset>
          </wp:positionV>
          <wp:extent cx="7328224" cy="8521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38" b="50034"/>
                  <a:stretch/>
                </pic:blipFill>
                <pic:spPr bwMode="auto">
                  <a:xfrm>
                    <a:off x="0" y="0"/>
                    <a:ext cx="7547649" cy="87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17" w:rsidRDefault="008D4D17" w:rsidP="008D4D17">
      <w:r>
        <w:separator/>
      </w:r>
    </w:p>
  </w:footnote>
  <w:footnote w:type="continuationSeparator" w:id="0">
    <w:p w:rsidR="008D4D17" w:rsidRDefault="008D4D17" w:rsidP="008D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17" w:rsidRDefault="008D4D17">
    <w:pPr>
      <w:pStyle w:val="Cabealho"/>
    </w:pPr>
    <w:r>
      <w:rPr>
        <w:noProof/>
        <w:lang w:eastAsia="pt-BR"/>
      </w:rPr>
      <w:drawing>
        <wp:inline distT="0" distB="0" distL="0" distR="0">
          <wp:extent cx="1806148" cy="50863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" t="28443" r="1468" b="45314"/>
                  <a:stretch/>
                </pic:blipFill>
                <pic:spPr bwMode="auto">
                  <a:xfrm>
                    <a:off x="0" y="0"/>
                    <a:ext cx="1844016" cy="519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4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5B6710"/>
    <w:multiLevelType w:val="hybridMultilevel"/>
    <w:tmpl w:val="98080660"/>
    <w:lvl w:ilvl="0" w:tplc="82742D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255E"/>
    <w:multiLevelType w:val="hybridMultilevel"/>
    <w:tmpl w:val="91201BF2"/>
    <w:lvl w:ilvl="0" w:tplc="784A4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FFD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6358"/>
    <w:multiLevelType w:val="hybridMultilevel"/>
    <w:tmpl w:val="32B6D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38E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79D3"/>
    <w:multiLevelType w:val="multilevel"/>
    <w:tmpl w:val="B538DB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2B55A0"/>
    <w:multiLevelType w:val="multilevel"/>
    <w:tmpl w:val="48F42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5ECF6776"/>
    <w:multiLevelType w:val="multilevel"/>
    <w:tmpl w:val="56486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3F6C99"/>
    <w:multiLevelType w:val="hybridMultilevel"/>
    <w:tmpl w:val="2FEAAF9A"/>
    <w:lvl w:ilvl="0" w:tplc="9280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B7125"/>
    <w:multiLevelType w:val="hybridMultilevel"/>
    <w:tmpl w:val="90B4F64C"/>
    <w:lvl w:ilvl="0" w:tplc="74D21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1"/>
    <w:rsid w:val="000002CB"/>
    <w:rsid w:val="000350F8"/>
    <w:rsid w:val="00047E38"/>
    <w:rsid w:val="00052A77"/>
    <w:rsid w:val="00070A26"/>
    <w:rsid w:val="00076D91"/>
    <w:rsid w:val="00077AEA"/>
    <w:rsid w:val="000A5159"/>
    <w:rsid w:val="000B1C4D"/>
    <w:rsid w:val="000C605D"/>
    <w:rsid w:val="00107384"/>
    <w:rsid w:val="00152E7B"/>
    <w:rsid w:val="002031CA"/>
    <w:rsid w:val="002047CB"/>
    <w:rsid w:val="00245296"/>
    <w:rsid w:val="00297625"/>
    <w:rsid w:val="002A75F3"/>
    <w:rsid w:val="002E2030"/>
    <w:rsid w:val="003014A0"/>
    <w:rsid w:val="00314282"/>
    <w:rsid w:val="00317EE5"/>
    <w:rsid w:val="00335C18"/>
    <w:rsid w:val="0036392C"/>
    <w:rsid w:val="003B11AE"/>
    <w:rsid w:val="003C46C2"/>
    <w:rsid w:val="003F3C51"/>
    <w:rsid w:val="00454D27"/>
    <w:rsid w:val="004622E8"/>
    <w:rsid w:val="00493A6F"/>
    <w:rsid w:val="00541CFE"/>
    <w:rsid w:val="00594476"/>
    <w:rsid w:val="00597588"/>
    <w:rsid w:val="005B7C38"/>
    <w:rsid w:val="005C7453"/>
    <w:rsid w:val="005E0DE7"/>
    <w:rsid w:val="005E650A"/>
    <w:rsid w:val="005E6A8A"/>
    <w:rsid w:val="005F4ACB"/>
    <w:rsid w:val="00600003"/>
    <w:rsid w:val="0064231A"/>
    <w:rsid w:val="0064452F"/>
    <w:rsid w:val="006811AA"/>
    <w:rsid w:val="0069384B"/>
    <w:rsid w:val="006C4A51"/>
    <w:rsid w:val="006D1BFC"/>
    <w:rsid w:val="006D683F"/>
    <w:rsid w:val="006F0766"/>
    <w:rsid w:val="00715B1D"/>
    <w:rsid w:val="00716637"/>
    <w:rsid w:val="007216F2"/>
    <w:rsid w:val="00722981"/>
    <w:rsid w:val="00755D4C"/>
    <w:rsid w:val="00790ED0"/>
    <w:rsid w:val="007A5618"/>
    <w:rsid w:val="007E1BBA"/>
    <w:rsid w:val="00814FD5"/>
    <w:rsid w:val="00825EF0"/>
    <w:rsid w:val="00845F34"/>
    <w:rsid w:val="00847A13"/>
    <w:rsid w:val="00853980"/>
    <w:rsid w:val="00863D82"/>
    <w:rsid w:val="008C2C96"/>
    <w:rsid w:val="008D4D17"/>
    <w:rsid w:val="00901219"/>
    <w:rsid w:val="00951426"/>
    <w:rsid w:val="00966366"/>
    <w:rsid w:val="009704F9"/>
    <w:rsid w:val="009B07DF"/>
    <w:rsid w:val="00A05443"/>
    <w:rsid w:val="00A13151"/>
    <w:rsid w:val="00A15CE6"/>
    <w:rsid w:val="00A613A8"/>
    <w:rsid w:val="00A67BD1"/>
    <w:rsid w:val="00A754CA"/>
    <w:rsid w:val="00AC4EE1"/>
    <w:rsid w:val="00B006FA"/>
    <w:rsid w:val="00B411BE"/>
    <w:rsid w:val="00B60BA8"/>
    <w:rsid w:val="00B779C9"/>
    <w:rsid w:val="00BA5EDD"/>
    <w:rsid w:val="00BC13B1"/>
    <w:rsid w:val="00BC5E51"/>
    <w:rsid w:val="00BD12A7"/>
    <w:rsid w:val="00BD4744"/>
    <w:rsid w:val="00BE6020"/>
    <w:rsid w:val="00C01A03"/>
    <w:rsid w:val="00C25F24"/>
    <w:rsid w:val="00C34FF2"/>
    <w:rsid w:val="00CE4B76"/>
    <w:rsid w:val="00D00596"/>
    <w:rsid w:val="00D10F64"/>
    <w:rsid w:val="00D31A4D"/>
    <w:rsid w:val="00D50814"/>
    <w:rsid w:val="00D56038"/>
    <w:rsid w:val="00D80B91"/>
    <w:rsid w:val="00DF45F8"/>
    <w:rsid w:val="00E67B6E"/>
    <w:rsid w:val="00E801BA"/>
    <w:rsid w:val="00E83938"/>
    <w:rsid w:val="00F24958"/>
    <w:rsid w:val="00F62ADA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A0F68A"/>
  <w15:chartTrackingRefBased/>
  <w15:docId w15:val="{DF1B6AA6-8AA0-40E5-876E-AE6FC9B8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7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4E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7B6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E6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BD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00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D4D17"/>
  </w:style>
  <w:style w:type="paragraph" w:styleId="Rodap">
    <w:name w:val="footer"/>
    <w:basedOn w:val="Normal"/>
    <w:link w:val="Rodap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D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2A7C-C566-4F33-B4D0-7056DEC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Régis Ximenes de Almeida</dc:creator>
  <cp:keywords/>
  <dc:description/>
  <cp:lastModifiedBy>Fernando Soares Garcia</cp:lastModifiedBy>
  <cp:revision>11</cp:revision>
  <cp:lastPrinted>2021-05-18T13:14:00Z</cp:lastPrinted>
  <dcterms:created xsi:type="dcterms:W3CDTF">2021-05-21T18:53:00Z</dcterms:created>
  <dcterms:modified xsi:type="dcterms:W3CDTF">2021-05-25T22:03:00Z</dcterms:modified>
</cp:coreProperties>
</file>